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1DFBE5" w14:textId="0BB2D14B" w:rsidR="00D61347" w:rsidRDefault="00D61347" w:rsidP="00A54AF7">
      <w:pPr>
        <w:rPr>
          <w:b/>
          <w:color w:val="000000"/>
          <w:sz w:val="32"/>
        </w:rPr>
      </w:pPr>
      <w:r w:rsidRPr="00454FF1">
        <w:rPr>
          <w:b/>
          <w:color w:val="000000"/>
          <w:sz w:val="32"/>
        </w:rPr>
        <w:t xml:space="preserve">UQ </w:t>
      </w:r>
      <w:r w:rsidR="00F37D30">
        <w:rPr>
          <w:b/>
          <w:color w:val="000000"/>
          <w:sz w:val="32"/>
        </w:rPr>
        <w:t>Winter</w:t>
      </w:r>
      <w:r w:rsidR="00C736FA">
        <w:rPr>
          <w:b/>
          <w:color w:val="000000"/>
          <w:sz w:val="32"/>
        </w:rPr>
        <w:t xml:space="preserve"> </w:t>
      </w:r>
      <w:r w:rsidRPr="00454FF1">
        <w:rPr>
          <w:b/>
          <w:color w:val="000000"/>
          <w:sz w:val="32"/>
        </w:rPr>
        <w:t>Research Project Description</w:t>
      </w:r>
      <w:r w:rsidR="00941E04">
        <w:rPr>
          <w:b/>
          <w:color w:val="000000"/>
          <w:sz w:val="32"/>
        </w:rPr>
        <w:t xml:space="preserve"> </w:t>
      </w:r>
    </w:p>
    <w:p w14:paraId="5A555CBA" w14:textId="77777777" w:rsidR="00941E04" w:rsidRPr="00941E04" w:rsidRDefault="00941E04" w:rsidP="00A54AF7">
      <w:pPr>
        <w:rPr>
          <w:color w:val="000000"/>
          <w:sz w:val="24"/>
        </w:rPr>
      </w:pPr>
      <w:r w:rsidRPr="00941E04">
        <w:rPr>
          <w:color w:val="000000"/>
          <w:sz w:val="24"/>
        </w:rPr>
        <w:t xml:space="preserve">Please use </w:t>
      </w:r>
      <w:r>
        <w:rPr>
          <w:color w:val="000000"/>
          <w:sz w:val="24"/>
        </w:rPr>
        <w:t>this</w:t>
      </w:r>
      <w:r w:rsidRPr="00941E04">
        <w:rPr>
          <w:color w:val="000000"/>
          <w:sz w:val="24"/>
        </w:rPr>
        <w:t xml:space="preserve"> template to </w:t>
      </w:r>
      <w:r>
        <w:rPr>
          <w:color w:val="000000"/>
          <w:sz w:val="24"/>
        </w:rPr>
        <w:t>create</w:t>
      </w:r>
      <w:r w:rsidRPr="00941E04">
        <w:rPr>
          <w:color w:val="000000"/>
          <w:sz w:val="24"/>
        </w:rPr>
        <w:t xml:space="preserve"> a description of each research project, eligibility requirements</w:t>
      </w:r>
      <w:r>
        <w:rPr>
          <w:color w:val="000000"/>
          <w:sz w:val="24"/>
        </w:rPr>
        <w:t xml:space="preserve"> and expected deliverables.  Project details can then be uploaded to each faculty, school, institute, and centre webpage prior to the launch of the program.</w:t>
      </w:r>
    </w:p>
    <w:p w14:paraId="17D331ED" w14:textId="77777777" w:rsidR="00D61347" w:rsidRDefault="00D61347" w:rsidP="00A54AF7">
      <w:pPr>
        <w:rPr>
          <w:color w:val="000000"/>
        </w:rPr>
      </w:pPr>
    </w:p>
    <w:tbl>
      <w:tblPr>
        <w:tblStyle w:val="TableGrid"/>
        <w:tblW w:w="0" w:type="auto"/>
        <w:tblInd w:w="108" w:type="dxa"/>
        <w:tblLook w:val="04A0" w:firstRow="1" w:lastRow="0" w:firstColumn="1" w:lastColumn="0" w:noHBand="0" w:noVBand="1"/>
      </w:tblPr>
      <w:tblGrid>
        <w:gridCol w:w="1962"/>
        <w:gridCol w:w="6946"/>
      </w:tblGrid>
      <w:tr w:rsidR="00D61347" w:rsidRPr="00454FF1" w14:paraId="144F970C" w14:textId="77777777" w:rsidTr="00FA2569">
        <w:tc>
          <w:tcPr>
            <w:tcW w:w="1985" w:type="dxa"/>
            <w:shd w:val="clear" w:color="auto" w:fill="F2F2F2" w:themeFill="background1" w:themeFillShade="F2"/>
          </w:tcPr>
          <w:p w14:paraId="1C2F0939" w14:textId="77777777" w:rsidR="00D61347" w:rsidRPr="00454FF1" w:rsidRDefault="00D61347">
            <w:pPr>
              <w:rPr>
                <w:rFonts w:cstheme="minorHAnsi"/>
                <w:b/>
              </w:rPr>
            </w:pPr>
            <w:r w:rsidRPr="00454FF1">
              <w:rPr>
                <w:rFonts w:cstheme="minorHAnsi"/>
                <w:b/>
                <w:color w:val="000000"/>
              </w:rPr>
              <w:t>Project title:</w:t>
            </w:r>
            <w:r w:rsidRPr="00454FF1">
              <w:rPr>
                <w:rStyle w:val="apple-converted-space"/>
                <w:rFonts w:cstheme="minorHAnsi"/>
                <w:b/>
                <w:bCs/>
                <w:color w:val="000000"/>
                <w:bdr w:val="none" w:sz="0" w:space="0" w:color="auto" w:frame="1"/>
              </w:rPr>
              <w:t> </w:t>
            </w:r>
          </w:p>
        </w:tc>
        <w:tc>
          <w:tcPr>
            <w:tcW w:w="7149" w:type="dxa"/>
          </w:tcPr>
          <w:p w14:paraId="2ADA5084" w14:textId="3E3CD77D" w:rsidR="00D61347" w:rsidRPr="00454FF1" w:rsidRDefault="00B745B4">
            <w:pPr>
              <w:rPr>
                <w:rFonts w:cstheme="minorHAnsi"/>
                <w:b/>
              </w:rPr>
            </w:pPr>
            <w:r>
              <w:rPr>
                <w:rFonts w:cstheme="minorHAnsi"/>
              </w:rPr>
              <w:t>Structural b</w:t>
            </w:r>
            <w:r>
              <w:rPr>
                <w:rFonts w:cstheme="minorHAnsi"/>
              </w:rPr>
              <w:t xml:space="preserve">rain </w:t>
            </w:r>
            <w:r>
              <w:rPr>
                <w:rFonts w:cstheme="minorHAnsi"/>
              </w:rPr>
              <w:t>changes</w:t>
            </w:r>
            <w:r>
              <w:rPr>
                <w:rFonts w:cstheme="minorHAnsi"/>
              </w:rPr>
              <w:t xml:space="preserve"> associated with childhood adversity and complex trauma </w:t>
            </w:r>
          </w:p>
        </w:tc>
      </w:tr>
      <w:tr w:rsidR="00FA2569" w:rsidRPr="00454FF1" w14:paraId="498DFC9A" w14:textId="77777777" w:rsidTr="00FA2569">
        <w:tc>
          <w:tcPr>
            <w:tcW w:w="1985" w:type="dxa"/>
            <w:shd w:val="clear" w:color="auto" w:fill="F2F2F2" w:themeFill="background1" w:themeFillShade="F2"/>
          </w:tcPr>
          <w:p w14:paraId="4C625896" w14:textId="2495A9BD" w:rsidR="00FA2569" w:rsidRPr="00454FF1" w:rsidRDefault="00922FF4" w:rsidP="00572718">
            <w:pPr>
              <w:rPr>
                <w:rFonts w:cstheme="minorHAnsi"/>
                <w:b/>
              </w:rPr>
            </w:pPr>
            <w:r>
              <w:rPr>
                <w:rFonts w:cstheme="minorHAnsi"/>
                <w:b/>
              </w:rPr>
              <w:t>H</w:t>
            </w:r>
            <w:r w:rsidR="002B5ABA">
              <w:rPr>
                <w:rFonts w:cstheme="minorHAnsi"/>
                <w:b/>
              </w:rPr>
              <w:t>ours of engagement</w:t>
            </w:r>
            <w:r w:rsidR="00511802">
              <w:rPr>
                <w:rFonts w:cstheme="minorHAnsi"/>
                <w:b/>
              </w:rPr>
              <w:t xml:space="preserve"> &amp; delivery</w:t>
            </w:r>
            <w:r w:rsidR="002B5ABA">
              <w:rPr>
                <w:rFonts w:cstheme="minorHAnsi"/>
                <w:b/>
              </w:rPr>
              <w:t xml:space="preserve"> mode</w:t>
            </w:r>
          </w:p>
        </w:tc>
        <w:tc>
          <w:tcPr>
            <w:tcW w:w="7149" w:type="dxa"/>
          </w:tcPr>
          <w:p w14:paraId="751AF8FA" w14:textId="77777777" w:rsidR="00B745B4" w:rsidRDefault="00B745B4" w:rsidP="00B745B4">
            <w:pPr>
              <w:spacing w:before="120" w:after="120"/>
              <w:rPr>
                <w:rFonts w:cstheme="minorHAnsi"/>
                <w:iCs/>
              </w:rPr>
            </w:pPr>
            <w:r w:rsidRPr="002D267C">
              <w:rPr>
                <w:rFonts w:cstheme="minorHAnsi"/>
                <w:iCs/>
              </w:rPr>
              <w:t>20 – 36 hours per week</w:t>
            </w:r>
          </w:p>
          <w:p w14:paraId="54E0A7B0" w14:textId="46733726" w:rsidR="00B745B4" w:rsidRPr="00454FF1" w:rsidRDefault="00B745B4" w:rsidP="00B745B4">
            <w:pPr>
              <w:rPr>
                <w:rFonts w:cstheme="minorHAnsi"/>
                <w:i/>
              </w:rPr>
            </w:pPr>
            <w:r>
              <w:rPr>
                <w:rFonts w:cstheme="minorHAnsi"/>
                <w:iCs/>
              </w:rPr>
              <w:t>T</w:t>
            </w:r>
            <w:r>
              <w:rPr>
                <w:rFonts w:cstheme="minorHAnsi"/>
                <w:iCs/>
              </w:rPr>
              <w:t>his project can be completed remotel</w:t>
            </w:r>
            <w:r>
              <w:rPr>
                <w:rFonts w:cstheme="minorHAnsi"/>
                <w:iCs/>
              </w:rPr>
              <w:t>y.</w:t>
            </w:r>
          </w:p>
        </w:tc>
      </w:tr>
      <w:tr w:rsidR="00FA2569" w:rsidRPr="00454FF1" w14:paraId="77B9C0CB" w14:textId="77777777" w:rsidTr="00FA2569">
        <w:tc>
          <w:tcPr>
            <w:tcW w:w="1985" w:type="dxa"/>
            <w:shd w:val="clear" w:color="auto" w:fill="F2F2F2" w:themeFill="background1" w:themeFillShade="F2"/>
          </w:tcPr>
          <w:p w14:paraId="67208ED6" w14:textId="77777777" w:rsidR="00FA2569" w:rsidRPr="00454FF1" w:rsidRDefault="00FA2569" w:rsidP="00572718">
            <w:pPr>
              <w:rPr>
                <w:rFonts w:cstheme="minorHAnsi"/>
                <w:b/>
              </w:rPr>
            </w:pPr>
            <w:r w:rsidRPr="00454FF1">
              <w:rPr>
                <w:rFonts w:cstheme="minorHAnsi"/>
                <w:b/>
                <w:color w:val="000000"/>
              </w:rPr>
              <w:t>Description:</w:t>
            </w:r>
          </w:p>
        </w:tc>
        <w:tc>
          <w:tcPr>
            <w:tcW w:w="7149" w:type="dxa"/>
          </w:tcPr>
          <w:p w14:paraId="64FE001D" w14:textId="4FBBF849" w:rsidR="00B745B4" w:rsidRDefault="00B745B4" w:rsidP="00B745B4">
            <w:pPr>
              <w:spacing w:before="120" w:after="120"/>
              <w:rPr>
                <w:rFonts w:cstheme="minorHAnsi"/>
                <w:iCs/>
              </w:rPr>
            </w:pPr>
            <w:r>
              <w:t>Complex post-traumatic stress disorder (complex PTSD) is a severe mental illness that develops in response to prolonged or repeated traumatic life events (</w:t>
            </w:r>
            <w:proofErr w:type="spellStart"/>
            <w:r>
              <w:t>Maercker</w:t>
            </w:r>
            <w:proofErr w:type="spellEnd"/>
            <w:r>
              <w:t xml:space="preserve"> et al. 2022).</w:t>
            </w:r>
            <w:r w:rsidRPr="00D72BD5">
              <w:rPr>
                <w:rFonts w:cstheme="minorHAnsi"/>
                <w:iCs/>
              </w:rPr>
              <w:t xml:space="preserve"> </w:t>
            </w:r>
            <w:r>
              <w:rPr>
                <w:rFonts w:cstheme="minorHAnsi"/>
                <w:iCs/>
              </w:rPr>
              <w:t>It</w:t>
            </w:r>
            <w:r>
              <w:t xml:space="preserve"> has recently been adopted as a new diagnosis in the ICD-11 (World Health Organisation, 2018). Complex PTSD is distinct from PTSD in that it recognises the differential effects of chronic</w:t>
            </w:r>
            <w:r w:rsidR="003577D6">
              <w:t>,</w:t>
            </w:r>
            <w:r>
              <w:t xml:space="preserve"> as opposed to situational</w:t>
            </w:r>
            <w:r w:rsidR="003577D6">
              <w:t>,</w:t>
            </w:r>
            <w:r>
              <w:t xml:space="preserve"> trauma. Survivors of childhood adversity are particularly vulnerable to develop complex PTSD (McLaughlin et al. 2017). To date, it is poorly understood whether aberrant brain development during early childhood and young adulthood in response to chronic trauma is an underlying factor in the susceptibility to complex PTSD and other mental illnesses later in life.</w:t>
            </w:r>
          </w:p>
          <w:p w14:paraId="1F04017C" w14:textId="67CBFD51" w:rsidR="00FA2569" w:rsidRPr="00454FF1" w:rsidRDefault="00B745B4" w:rsidP="00B745B4">
            <w:pPr>
              <w:rPr>
                <w:rFonts w:cstheme="minorHAnsi"/>
                <w:i/>
              </w:rPr>
            </w:pPr>
            <w:r w:rsidRPr="00D72BD5">
              <w:rPr>
                <w:rFonts w:cstheme="minorHAnsi"/>
                <w:iCs/>
              </w:rPr>
              <w:t xml:space="preserve">This project involves conducting </w:t>
            </w:r>
            <w:r>
              <w:rPr>
                <w:rFonts w:cstheme="minorHAnsi"/>
                <w:iCs/>
              </w:rPr>
              <w:t xml:space="preserve">a </w:t>
            </w:r>
            <w:r>
              <w:rPr>
                <w:rFonts w:cstheme="minorHAnsi"/>
                <w:iCs/>
              </w:rPr>
              <w:t>meta-analysis</w:t>
            </w:r>
            <w:r>
              <w:rPr>
                <w:rFonts w:cstheme="minorHAnsi"/>
                <w:iCs/>
              </w:rPr>
              <w:t xml:space="preserve"> on structural</w:t>
            </w:r>
            <w:r>
              <w:rPr>
                <w:rFonts w:cstheme="minorHAnsi"/>
                <w:iCs/>
              </w:rPr>
              <w:t xml:space="preserve"> </w:t>
            </w:r>
            <w:r>
              <w:rPr>
                <w:rFonts w:cstheme="minorHAnsi"/>
                <w:iCs/>
              </w:rPr>
              <w:t xml:space="preserve">brain changes reported in childhood adversity and complex trauma. The student will receive guidance and training on performing the </w:t>
            </w:r>
            <w:r>
              <w:rPr>
                <w:rFonts w:cstheme="minorHAnsi"/>
                <w:iCs/>
              </w:rPr>
              <w:t>meta-analysis</w:t>
            </w:r>
            <w:r>
              <w:rPr>
                <w:rFonts w:cstheme="minorHAnsi"/>
                <w:iCs/>
              </w:rPr>
              <w:t xml:space="preserve">. </w:t>
            </w:r>
          </w:p>
        </w:tc>
      </w:tr>
      <w:tr w:rsidR="00FA2569" w:rsidRPr="00454FF1" w14:paraId="08D1F94C" w14:textId="77777777" w:rsidTr="00FA2569">
        <w:trPr>
          <w:trHeight w:val="1028"/>
        </w:trPr>
        <w:tc>
          <w:tcPr>
            <w:tcW w:w="1985" w:type="dxa"/>
            <w:shd w:val="clear" w:color="auto" w:fill="F2F2F2" w:themeFill="background1" w:themeFillShade="F2"/>
          </w:tcPr>
          <w:p w14:paraId="2C262847" w14:textId="0CFB9163" w:rsidR="00FA2569" w:rsidRPr="00454FF1" w:rsidRDefault="004175CE">
            <w:pPr>
              <w:rPr>
                <w:rFonts w:cstheme="minorHAnsi"/>
                <w:b/>
              </w:rPr>
            </w:pPr>
            <w:r>
              <w:rPr>
                <w:rFonts w:cstheme="minorHAnsi"/>
                <w:b/>
              </w:rPr>
              <w:t xml:space="preserve">Expected </w:t>
            </w:r>
            <w:r w:rsidR="007773C9">
              <w:rPr>
                <w:rFonts w:cstheme="minorHAnsi"/>
                <w:b/>
              </w:rPr>
              <w:t xml:space="preserve">learning </w:t>
            </w:r>
            <w:r>
              <w:rPr>
                <w:rFonts w:cstheme="minorHAnsi"/>
                <w:b/>
              </w:rPr>
              <w:t>outcomes and deliverables:</w:t>
            </w:r>
          </w:p>
        </w:tc>
        <w:tc>
          <w:tcPr>
            <w:tcW w:w="7149" w:type="dxa"/>
          </w:tcPr>
          <w:p w14:paraId="08DC5C6A" w14:textId="7E5E3E54" w:rsidR="00FA2569" w:rsidRPr="00454FF1" w:rsidRDefault="00B745B4" w:rsidP="00D61347">
            <w:pPr>
              <w:rPr>
                <w:rFonts w:cstheme="minorHAnsi"/>
                <w:i/>
              </w:rPr>
            </w:pPr>
            <w:r w:rsidRPr="00B63784">
              <w:rPr>
                <w:rFonts w:cstheme="minorHAnsi"/>
                <w:iCs/>
                <w:color w:val="000000"/>
              </w:rPr>
              <w:t>Students will work on a literature review</w:t>
            </w:r>
            <w:r>
              <w:rPr>
                <w:rFonts w:cstheme="minorHAnsi"/>
                <w:iCs/>
                <w:color w:val="000000"/>
              </w:rPr>
              <w:t xml:space="preserve"> and data extraction</w:t>
            </w:r>
            <w:r w:rsidRPr="00B63784">
              <w:rPr>
                <w:rFonts w:cstheme="minorHAnsi"/>
                <w:iCs/>
                <w:color w:val="000000"/>
              </w:rPr>
              <w:t xml:space="preserve"> </w:t>
            </w:r>
            <w:r>
              <w:rPr>
                <w:rFonts w:cstheme="minorHAnsi"/>
                <w:iCs/>
                <w:color w:val="000000"/>
              </w:rPr>
              <w:t>for a meta-analysis. Detailed record keeping and populating of an excel spreadsheet with data from reviewed articles will be expected.</w:t>
            </w:r>
          </w:p>
        </w:tc>
      </w:tr>
      <w:tr w:rsidR="00FA2569" w:rsidRPr="00454FF1" w14:paraId="3FC33824" w14:textId="77777777" w:rsidTr="00B745B4">
        <w:trPr>
          <w:trHeight w:val="968"/>
        </w:trPr>
        <w:tc>
          <w:tcPr>
            <w:tcW w:w="1985" w:type="dxa"/>
            <w:shd w:val="clear" w:color="auto" w:fill="F2F2F2" w:themeFill="background1" w:themeFillShade="F2"/>
          </w:tcPr>
          <w:p w14:paraId="7A558138" w14:textId="77777777" w:rsidR="00FA2569" w:rsidRPr="00454FF1" w:rsidRDefault="00FA2569" w:rsidP="00D61347">
            <w:pPr>
              <w:rPr>
                <w:rFonts w:cstheme="minorHAnsi"/>
                <w:b/>
              </w:rPr>
            </w:pPr>
            <w:r w:rsidRPr="00454FF1">
              <w:rPr>
                <w:rFonts w:cstheme="minorHAnsi"/>
                <w:b/>
              </w:rPr>
              <w:t>Suitable for:</w:t>
            </w:r>
          </w:p>
        </w:tc>
        <w:tc>
          <w:tcPr>
            <w:tcW w:w="7149" w:type="dxa"/>
          </w:tcPr>
          <w:p w14:paraId="3674F40C" w14:textId="7A241820" w:rsidR="00B745B4" w:rsidRPr="00B745B4" w:rsidRDefault="00B745B4" w:rsidP="00B745B4">
            <w:pPr>
              <w:rPr>
                <w:rFonts w:cstheme="minorHAnsi"/>
                <w:color w:val="000000"/>
              </w:rPr>
            </w:pPr>
            <w:r w:rsidRPr="00B63784">
              <w:rPr>
                <w:rFonts w:cstheme="minorHAnsi"/>
                <w:color w:val="000000"/>
              </w:rPr>
              <w:t xml:space="preserve">Someone with a keen interest in </w:t>
            </w:r>
            <w:r>
              <w:rPr>
                <w:rFonts w:cstheme="minorHAnsi"/>
                <w:color w:val="000000"/>
              </w:rPr>
              <w:t>trauma-related disorders and psychopathology</w:t>
            </w:r>
            <w:r w:rsidRPr="00B63784">
              <w:rPr>
                <w:rFonts w:cstheme="minorHAnsi"/>
                <w:color w:val="000000"/>
              </w:rPr>
              <w:t xml:space="preserve">. Someone who is interested in learning how to </w:t>
            </w:r>
            <w:r>
              <w:rPr>
                <w:rFonts w:cstheme="minorHAnsi"/>
                <w:color w:val="000000"/>
              </w:rPr>
              <w:t xml:space="preserve">conduct </w:t>
            </w:r>
            <w:r w:rsidRPr="00B63784">
              <w:rPr>
                <w:rFonts w:cstheme="minorHAnsi"/>
                <w:color w:val="000000"/>
              </w:rPr>
              <w:t>literature reviews</w:t>
            </w:r>
            <w:r>
              <w:rPr>
                <w:rFonts w:cstheme="minorHAnsi"/>
                <w:color w:val="000000"/>
              </w:rPr>
              <w:t xml:space="preserve"> and meta-analysis</w:t>
            </w:r>
            <w:r w:rsidRPr="00B63784">
              <w:rPr>
                <w:rFonts w:cstheme="minorHAnsi"/>
                <w:color w:val="000000"/>
              </w:rPr>
              <w:t xml:space="preserve"> and is open for a challenge. </w:t>
            </w:r>
          </w:p>
        </w:tc>
      </w:tr>
      <w:tr w:rsidR="00FA2569" w:rsidRPr="00454FF1" w14:paraId="090A1DC5" w14:textId="77777777" w:rsidTr="00FA2569">
        <w:tc>
          <w:tcPr>
            <w:tcW w:w="1985" w:type="dxa"/>
            <w:shd w:val="clear" w:color="auto" w:fill="F2F2F2" w:themeFill="background1" w:themeFillShade="F2"/>
          </w:tcPr>
          <w:p w14:paraId="1EB4C645" w14:textId="4EF6DEF4" w:rsidR="00C20DAA" w:rsidRPr="00454FF1" w:rsidRDefault="00C20DAA" w:rsidP="00572718">
            <w:pPr>
              <w:rPr>
                <w:rFonts w:cstheme="minorHAnsi"/>
                <w:b/>
              </w:rPr>
            </w:pPr>
            <w:r>
              <w:rPr>
                <w:rFonts w:cstheme="minorHAnsi"/>
                <w:b/>
              </w:rPr>
              <w:t xml:space="preserve">Primary </w:t>
            </w:r>
            <w:r w:rsidR="00FA2569" w:rsidRPr="00454FF1">
              <w:rPr>
                <w:rFonts w:cstheme="minorHAnsi"/>
                <w:b/>
              </w:rPr>
              <w:t>Supervisor:</w:t>
            </w:r>
          </w:p>
        </w:tc>
        <w:tc>
          <w:tcPr>
            <w:tcW w:w="7149" w:type="dxa"/>
          </w:tcPr>
          <w:p w14:paraId="2C13A768" w14:textId="0300C0F3" w:rsidR="00FA2569" w:rsidRPr="00B745B4" w:rsidRDefault="00B745B4" w:rsidP="00FA2569">
            <w:pPr>
              <w:rPr>
                <w:rFonts w:cstheme="minorHAnsi"/>
              </w:rPr>
            </w:pPr>
            <w:r>
              <w:rPr>
                <w:rFonts w:cstheme="minorHAnsi"/>
              </w:rPr>
              <w:t>Lena Oestreich</w:t>
            </w:r>
          </w:p>
        </w:tc>
      </w:tr>
      <w:tr w:rsidR="00FA2569" w:rsidRPr="00454FF1" w14:paraId="340D5928" w14:textId="77777777" w:rsidTr="00941E04">
        <w:trPr>
          <w:trHeight w:val="446"/>
        </w:trPr>
        <w:tc>
          <w:tcPr>
            <w:tcW w:w="1985" w:type="dxa"/>
            <w:shd w:val="clear" w:color="auto" w:fill="F2F2F2" w:themeFill="background1" w:themeFillShade="F2"/>
          </w:tcPr>
          <w:p w14:paraId="6424D200" w14:textId="77777777" w:rsidR="00FA2569" w:rsidRPr="00454FF1" w:rsidRDefault="00FA2569" w:rsidP="00D61347">
            <w:pPr>
              <w:rPr>
                <w:rFonts w:cstheme="minorHAnsi"/>
                <w:b/>
              </w:rPr>
            </w:pPr>
            <w:r>
              <w:rPr>
                <w:rFonts w:cstheme="minorHAnsi"/>
                <w:b/>
              </w:rPr>
              <w:t>Further info:</w:t>
            </w:r>
          </w:p>
        </w:tc>
        <w:tc>
          <w:tcPr>
            <w:tcW w:w="7149" w:type="dxa"/>
          </w:tcPr>
          <w:p w14:paraId="57BE2138" w14:textId="72FA2F98" w:rsidR="00941E04" w:rsidRPr="00941E04" w:rsidRDefault="00B745B4" w:rsidP="00FA2569">
            <w:pPr>
              <w:rPr>
                <w:rFonts w:cstheme="minorHAnsi"/>
              </w:rPr>
            </w:pPr>
            <w:r>
              <w:rPr>
                <w:rFonts w:cstheme="minorHAnsi"/>
              </w:rPr>
              <w:t>There is no requirement to contact the</w:t>
            </w:r>
            <w:r w:rsidR="00FA2569" w:rsidRPr="00941E04">
              <w:rPr>
                <w:rFonts w:cstheme="minorHAnsi"/>
              </w:rPr>
              <w:t xml:space="preserve"> supervisor prior to </w:t>
            </w:r>
            <w:proofErr w:type="gramStart"/>
            <w:r w:rsidR="00FA2569" w:rsidRPr="00941E04">
              <w:rPr>
                <w:rFonts w:cstheme="minorHAnsi"/>
              </w:rPr>
              <w:t>submitting an application</w:t>
            </w:r>
            <w:proofErr w:type="gramEnd"/>
            <w:r w:rsidR="00FA2569" w:rsidRPr="00941E04">
              <w:rPr>
                <w:rFonts w:cstheme="minorHAnsi"/>
              </w:rPr>
              <w:t>.</w:t>
            </w:r>
          </w:p>
        </w:tc>
      </w:tr>
    </w:tbl>
    <w:p w14:paraId="7F221803" w14:textId="77777777" w:rsidR="00A54AF7" w:rsidRDefault="00A54AF7"/>
    <w:sectPr w:rsidR="00A54AF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82D875" w14:textId="77777777" w:rsidR="00D41190" w:rsidRDefault="00D41190" w:rsidP="00D00E60">
      <w:r>
        <w:separator/>
      </w:r>
    </w:p>
  </w:endnote>
  <w:endnote w:type="continuationSeparator" w:id="0">
    <w:p w14:paraId="1844C3BC" w14:textId="77777777" w:rsidR="00D41190" w:rsidRDefault="00D41190" w:rsidP="00D00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36CE09" w14:textId="77777777" w:rsidR="00D41190" w:rsidRDefault="00D41190" w:rsidP="00D00E60">
      <w:r>
        <w:separator/>
      </w:r>
    </w:p>
  </w:footnote>
  <w:footnote w:type="continuationSeparator" w:id="0">
    <w:p w14:paraId="1D4CB3D3" w14:textId="77777777" w:rsidR="00D41190" w:rsidRDefault="00D41190" w:rsidP="00D00E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F4360F"/>
    <w:multiLevelType w:val="hybridMultilevel"/>
    <w:tmpl w:val="4D1825A2"/>
    <w:lvl w:ilvl="0" w:tplc="2AEE4A5E">
      <w:numFmt w:val="bullet"/>
      <w:lvlText w:val="-"/>
      <w:lvlJc w:val="left"/>
      <w:pPr>
        <w:ind w:left="720" w:hanging="360"/>
      </w:pPr>
      <w:rPr>
        <w:rFonts w:ascii="Calibri" w:eastAsiaTheme="minorHAnsi" w:hAnsi="Calibri" w:cs="Calibri"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916095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625"/>
    <w:rsid w:val="00003B22"/>
    <w:rsid w:val="000C6E7B"/>
    <w:rsid w:val="001C1584"/>
    <w:rsid w:val="002B5ABA"/>
    <w:rsid w:val="00332027"/>
    <w:rsid w:val="003570F0"/>
    <w:rsid w:val="003577D6"/>
    <w:rsid w:val="004175CE"/>
    <w:rsid w:val="00454FF1"/>
    <w:rsid w:val="004C1625"/>
    <w:rsid w:val="00502FC5"/>
    <w:rsid w:val="00511802"/>
    <w:rsid w:val="005646D9"/>
    <w:rsid w:val="00572429"/>
    <w:rsid w:val="00595871"/>
    <w:rsid w:val="00675329"/>
    <w:rsid w:val="006A585A"/>
    <w:rsid w:val="00715346"/>
    <w:rsid w:val="007773C9"/>
    <w:rsid w:val="00846AEE"/>
    <w:rsid w:val="00922FF4"/>
    <w:rsid w:val="00941E04"/>
    <w:rsid w:val="0099643B"/>
    <w:rsid w:val="009F1503"/>
    <w:rsid w:val="00A54AF7"/>
    <w:rsid w:val="00A76B9C"/>
    <w:rsid w:val="00A85667"/>
    <w:rsid w:val="00B745B4"/>
    <w:rsid w:val="00BA289F"/>
    <w:rsid w:val="00C16A3E"/>
    <w:rsid w:val="00C20DAA"/>
    <w:rsid w:val="00C736FA"/>
    <w:rsid w:val="00D00E60"/>
    <w:rsid w:val="00D41190"/>
    <w:rsid w:val="00D61347"/>
    <w:rsid w:val="00F37D30"/>
    <w:rsid w:val="00F42981"/>
    <w:rsid w:val="00FA2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3A66CB3"/>
  <w15:docId w15:val="{EDF1DA3F-3A43-453F-A88E-52472A5EA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4AF7"/>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54AF7"/>
    <w:rPr>
      <w:color w:val="0000FF" w:themeColor="hyperlink"/>
      <w:u w:val="single"/>
    </w:rPr>
  </w:style>
  <w:style w:type="table" w:styleId="TableGrid">
    <w:name w:val="Table Grid"/>
    <w:basedOn w:val="TableNormal"/>
    <w:uiPriority w:val="59"/>
    <w:rsid w:val="00D613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61347"/>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D61347"/>
    <w:rPr>
      <w:b/>
      <w:bCs/>
    </w:rPr>
  </w:style>
  <w:style w:type="character" w:customStyle="1" w:styleId="apple-converted-space">
    <w:name w:val="apple-converted-space"/>
    <w:basedOn w:val="DefaultParagraphFont"/>
    <w:rsid w:val="00D61347"/>
  </w:style>
  <w:style w:type="character" w:customStyle="1" w:styleId="apple-style-span">
    <w:name w:val="apple-style-span"/>
    <w:basedOn w:val="DefaultParagraphFont"/>
    <w:rsid w:val="00D61347"/>
  </w:style>
  <w:style w:type="paragraph" w:styleId="ListParagraph">
    <w:name w:val="List Paragraph"/>
    <w:basedOn w:val="Normal"/>
    <w:uiPriority w:val="34"/>
    <w:qFormat/>
    <w:rsid w:val="00D00E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7805155">
      <w:bodyDiv w:val="1"/>
      <w:marLeft w:val="0"/>
      <w:marRight w:val="0"/>
      <w:marTop w:val="0"/>
      <w:marBottom w:val="0"/>
      <w:divBdr>
        <w:top w:val="none" w:sz="0" w:space="0" w:color="auto"/>
        <w:left w:val="none" w:sz="0" w:space="0" w:color="auto"/>
        <w:bottom w:val="none" w:sz="0" w:space="0" w:color="auto"/>
        <w:right w:val="none" w:sz="0" w:space="0" w:color="auto"/>
      </w:divBdr>
    </w:div>
    <w:div w:id="1557740431">
      <w:bodyDiv w:val="1"/>
      <w:marLeft w:val="0"/>
      <w:marRight w:val="0"/>
      <w:marTop w:val="0"/>
      <w:marBottom w:val="0"/>
      <w:divBdr>
        <w:top w:val="none" w:sz="0" w:space="0" w:color="auto"/>
        <w:left w:val="none" w:sz="0" w:space="0" w:color="auto"/>
        <w:bottom w:val="none" w:sz="0" w:space="0" w:color="auto"/>
        <w:right w:val="none" w:sz="0" w:space="0" w:color="auto"/>
      </w:divBdr>
    </w:div>
    <w:div w:id="2058778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c1fb389-b920-4688-83de-9906c9ffce7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0010F025BEBCF419569827A1AFFDFDF" ma:contentTypeVersion="13" ma:contentTypeDescription="Create a new document." ma:contentTypeScope="" ma:versionID="6f019de4212129d50b32dd6559f04100">
  <xsd:schema xmlns:xsd="http://www.w3.org/2001/XMLSchema" xmlns:xs="http://www.w3.org/2001/XMLSchema" xmlns:p="http://schemas.microsoft.com/office/2006/metadata/properties" xmlns:ns2="3c1fb389-b920-4688-83de-9906c9ffce77" xmlns:ns3="372a87c3-b2f5-41e5-af82-eebc10a22232" targetNamespace="http://schemas.microsoft.com/office/2006/metadata/properties" ma:root="true" ma:fieldsID="fc8e870457d23049e01efd212140a756" ns2:_="" ns3:_="">
    <xsd:import namespace="3c1fb389-b920-4688-83de-9906c9ffce77"/>
    <xsd:import namespace="372a87c3-b2f5-41e5-af82-eebc10a2223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3:SharedWithUsers" minOccurs="0"/>
                <xsd:element ref="ns3:SharedWithDetail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1fb389-b920-4688-83de-9906c9ffc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babe79-dfb6-408c-aa7a-07abcf6abbf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72a87c3-b2f5-41e5-af82-eebc10a2223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B7226A-1831-40AB-AEAE-ADD6D905AA8C}">
  <ds:schemaRefs>
    <ds:schemaRef ds:uri="http://schemas.microsoft.com/office/2006/metadata/properties"/>
    <ds:schemaRef ds:uri="http://schemas.microsoft.com/office/infopath/2007/PartnerControls"/>
    <ds:schemaRef ds:uri="3c1fb389-b920-4688-83de-9906c9ffce77"/>
  </ds:schemaRefs>
</ds:datastoreItem>
</file>

<file path=customXml/itemProps2.xml><?xml version="1.0" encoding="utf-8"?>
<ds:datastoreItem xmlns:ds="http://schemas.openxmlformats.org/officeDocument/2006/customXml" ds:itemID="{3E686BA2-0C40-4C62-A070-8AB8781E6CDF}">
  <ds:schemaRefs>
    <ds:schemaRef ds:uri="http://schemas.microsoft.com/sharepoint/v3/contenttype/forms"/>
  </ds:schemaRefs>
</ds:datastoreItem>
</file>

<file path=customXml/itemProps3.xml><?xml version="1.0" encoding="utf-8"?>
<ds:datastoreItem xmlns:ds="http://schemas.openxmlformats.org/officeDocument/2006/customXml" ds:itemID="{BB237E3F-70BA-45FB-BA79-7CB3436B3D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1fb389-b920-4688-83de-9906c9ffce77"/>
    <ds:schemaRef ds:uri="372a87c3-b2f5-41e5-af82-eebc10a222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309</Words>
  <Characters>1764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Queensland</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Georgia Mitchell</dc:creator>
  <cp:lastModifiedBy>Lena Oestreich</cp:lastModifiedBy>
  <cp:revision>3</cp:revision>
  <dcterms:created xsi:type="dcterms:W3CDTF">2025-02-10T21:47:00Z</dcterms:created>
  <dcterms:modified xsi:type="dcterms:W3CDTF">2025-02-10T21:56:00Z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f488380-630a-4f55-a077-a19445e3f360_Enabled">
    <vt:lpwstr>true</vt:lpwstr>
  </property>
  <property fmtid="{D5CDD505-2E9C-101B-9397-08002B2CF9AE}" pid="3" name="MSIP_Label_0f488380-630a-4f55-a077-a19445e3f360_SetDate">
    <vt:lpwstr>2022-07-06T01:21:10Z</vt:lpwstr>
  </property>
  <property fmtid="{D5CDD505-2E9C-101B-9397-08002B2CF9AE}" pid="4" name="MSIP_Label_0f488380-630a-4f55-a077-a19445e3f360_Method">
    <vt:lpwstr>Standard</vt:lpwstr>
  </property>
  <property fmtid="{D5CDD505-2E9C-101B-9397-08002B2CF9AE}" pid="5" name="MSIP_Label_0f488380-630a-4f55-a077-a19445e3f360_Name">
    <vt:lpwstr>OFFICIAL - INTERNAL</vt:lpwstr>
  </property>
  <property fmtid="{D5CDD505-2E9C-101B-9397-08002B2CF9AE}" pid="6" name="MSIP_Label_0f488380-630a-4f55-a077-a19445e3f360_SiteId">
    <vt:lpwstr>b6e377cf-9db3-46cb-91a2-fad9605bb15c</vt:lpwstr>
  </property>
  <property fmtid="{D5CDD505-2E9C-101B-9397-08002B2CF9AE}" pid="7" name="MSIP_Label_0f488380-630a-4f55-a077-a19445e3f360_ActionId">
    <vt:lpwstr>81bca1e0-d364-46b1-8f1f-0b140c34f0d7</vt:lpwstr>
  </property>
  <property fmtid="{D5CDD505-2E9C-101B-9397-08002B2CF9AE}" pid="8" name="MSIP_Label_0f488380-630a-4f55-a077-a19445e3f360_ContentBits">
    <vt:lpwstr>0</vt:lpwstr>
  </property>
  <property fmtid="{D5CDD505-2E9C-101B-9397-08002B2CF9AE}" pid="9" name="ContentTypeId">
    <vt:lpwstr>0x01010070010F025BEBCF419569827A1AFFDFDF</vt:lpwstr>
  </property>
</Properties>
</file>