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12E09B8D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92F71E0" w14:textId="6495B513" w:rsidR="00D61347" w:rsidRPr="00BC280E" w:rsidRDefault="007D0167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C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linical audit </w:t>
            </w:r>
            <w:r w:rsidR="00425EB9">
              <w:rPr>
                <w:rStyle w:val="Strong"/>
                <w:color w:val="000000"/>
                <w:bdr w:val="none" w:sz="0" w:space="0" w:color="auto" w:frame="1"/>
              </w:rPr>
              <w:t>of feedback provision to clients receiving alcohol and other drug treatment</w:t>
            </w: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DAB5566" w14:textId="1015AABC" w:rsidR="00A86224" w:rsidRDefault="00E72AA1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B5ABA">
              <w:rPr>
                <w:rFonts w:cstheme="minorHAnsi"/>
              </w:rPr>
              <w:t>uration</w:t>
            </w:r>
            <w:r w:rsidR="0081505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The project will run for 6 weeks.</w:t>
            </w:r>
          </w:p>
          <w:p w14:paraId="2468A823" w14:textId="77777777" w:rsidR="00400E29" w:rsidRDefault="00400E29" w:rsidP="00572718">
            <w:pPr>
              <w:rPr>
                <w:rFonts w:cstheme="minorHAnsi"/>
              </w:rPr>
            </w:pPr>
          </w:p>
          <w:p w14:paraId="52535AF0" w14:textId="49D1D803" w:rsidR="00400E29" w:rsidRDefault="00B14BC5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</w:t>
            </w:r>
            <w:r w:rsidR="00400E29">
              <w:rPr>
                <w:rFonts w:cstheme="minorHAnsi"/>
              </w:rPr>
              <w:t xml:space="preserve"> position</w:t>
            </w:r>
            <w:r>
              <w:rPr>
                <w:rFonts w:cstheme="minorHAnsi"/>
              </w:rPr>
              <w:t>s:</w:t>
            </w:r>
            <w:r w:rsidR="004060FE">
              <w:rPr>
                <w:rFonts w:cstheme="minorHAnsi"/>
              </w:rPr>
              <w:t xml:space="preserve"> Two. </w:t>
            </w:r>
          </w:p>
          <w:p w14:paraId="6D93F6F9" w14:textId="77777777" w:rsidR="00A86224" w:rsidRDefault="00A86224" w:rsidP="00572718">
            <w:pPr>
              <w:rPr>
                <w:rFonts w:cstheme="minorHAnsi"/>
              </w:rPr>
            </w:pPr>
          </w:p>
          <w:p w14:paraId="3A1A4303" w14:textId="2855E616" w:rsidR="00511802" w:rsidRPr="00400E29" w:rsidRDefault="004060FE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  <w:r w:rsidR="00A86224">
              <w:rPr>
                <w:rFonts w:cstheme="minorHAnsi"/>
              </w:rPr>
              <w:t xml:space="preserve"> of engagement</w:t>
            </w:r>
            <w:r w:rsidR="0029712B">
              <w:rPr>
                <w:rFonts w:cstheme="minorHAnsi"/>
              </w:rPr>
              <w:t>:</w:t>
            </w:r>
            <w:r w:rsidR="00A86224">
              <w:rPr>
                <w:rFonts w:cstheme="minorHAnsi"/>
              </w:rPr>
              <w:t xml:space="preserve"> </w:t>
            </w:r>
            <w:r w:rsidR="00AE3208">
              <w:rPr>
                <w:rFonts w:cstheme="minorHAnsi"/>
              </w:rPr>
              <w:t>B</w:t>
            </w:r>
            <w:r w:rsidR="002B5ABA" w:rsidRPr="002B5ABA">
              <w:rPr>
                <w:rFonts w:cstheme="minorHAnsi"/>
              </w:rPr>
              <w:t>etween 20-36hrs per week</w:t>
            </w:r>
            <w:r w:rsidR="00400E29">
              <w:rPr>
                <w:rFonts w:cstheme="minorHAnsi"/>
              </w:rPr>
              <w:t>.</w:t>
            </w:r>
          </w:p>
          <w:p w14:paraId="1C899B2A" w14:textId="77777777" w:rsidR="002B5ABA" w:rsidRDefault="002B5ABA" w:rsidP="00572718">
            <w:pPr>
              <w:rPr>
                <w:rFonts w:cstheme="minorHAnsi"/>
              </w:rPr>
            </w:pPr>
          </w:p>
          <w:p w14:paraId="3038B787" w14:textId="7FC4221B" w:rsidR="00400E29" w:rsidRPr="00BC280E" w:rsidRDefault="00A568D4" w:rsidP="00B33B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Delivery mode: The applicant will </w:t>
            </w:r>
            <w:r w:rsidR="001A02BE">
              <w:rPr>
                <w:rFonts w:cstheme="minorHAnsi"/>
              </w:rPr>
              <w:t xml:space="preserve">be required to </w:t>
            </w:r>
            <w:r w:rsidR="00B33B7E">
              <w:rPr>
                <w:rFonts w:cstheme="minorHAnsi"/>
              </w:rPr>
              <w:t>be</w:t>
            </w:r>
            <w:r w:rsidR="001A02BE">
              <w:rPr>
                <w:rFonts w:cstheme="minorHAnsi"/>
              </w:rPr>
              <w:t xml:space="preserve"> on-site </w:t>
            </w:r>
            <w:r w:rsidR="00B33B7E">
              <w:rPr>
                <w:rFonts w:cstheme="minorHAnsi"/>
              </w:rPr>
              <w:t xml:space="preserve">for </w:t>
            </w:r>
            <w:proofErr w:type="gramStart"/>
            <w:r w:rsidR="00B33B7E">
              <w:rPr>
                <w:rFonts w:cstheme="minorHAnsi"/>
              </w:rPr>
              <w:t xml:space="preserve">the </w:t>
            </w:r>
            <w:r w:rsidR="00B14BC5">
              <w:rPr>
                <w:rFonts w:cstheme="minorHAnsi"/>
              </w:rPr>
              <w:t>majority of</w:t>
            </w:r>
            <w:proofErr w:type="gramEnd"/>
            <w:r w:rsidR="00B14BC5">
              <w:rPr>
                <w:rFonts w:cstheme="minorHAnsi"/>
              </w:rPr>
              <w:t xml:space="preserve"> the </w:t>
            </w:r>
            <w:r w:rsidR="00B33B7E">
              <w:rPr>
                <w:rFonts w:cstheme="minorHAnsi"/>
              </w:rPr>
              <w:t xml:space="preserve">duration of the project. 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553CB117" w14:textId="2E2C179F" w:rsidR="005047F7" w:rsidRDefault="0065557D" w:rsidP="006D31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Background: </w:t>
            </w:r>
            <w:r w:rsidR="00B250E4">
              <w:rPr>
                <w:rFonts w:cstheme="minorHAnsi"/>
              </w:rPr>
              <w:t>G</w:t>
            </w:r>
            <w:r w:rsidR="00B250E4" w:rsidRPr="00B250E4">
              <w:rPr>
                <w:rFonts w:cstheme="minorHAnsi"/>
              </w:rPr>
              <w:t xml:space="preserve">rowing evidence </w:t>
            </w:r>
            <w:r w:rsidR="00B250E4">
              <w:rPr>
                <w:rFonts w:cstheme="minorHAnsi"/>
              </w:rPr>
              <w:t xml:space="preserve">supports </w:t>
            </w:r>
            <w:r w:rsidR="006D3120">
              <w:rPr>
                <w:rFonts w:cstheme="minorHAnsi"/>
              </w:rPr>
              <w:t>the efficacy of</w:t>
            </w:r>
            <w:r w:rsidR="00B250E4" w:rsidRPr="00B250E4">
              <w:rPr>
                <w:rFonts w:cstheme="minorHAnsi"/>
              </w:rPr>
              <w:t xml:space="preserve"> feedback</w:t>
            </w:r>
            <w:r w:rsidR="006D3120">
              <w:rPr>
                <w:rFonts w:cstheme="minorHAnsi"/>
              </w:rPr>
              <w:t>-</w:t>
            </w:r>
            <w:r w:rsidR="00B250E4" w:rsidRPr="00B250E4">
              <w:rPr>
                <w:rFonts w:cstheme="minorHAnsi"/>
              </w:rPr>
              <w:t>informed psychological treatment for common mental health (e.g., depression, anxiety)</w:t>
            </w:r>
            <w:r w:rsidR="00BD77C0">
              <w:rPr>
                <w:rFonts w:cstheme="minorHAnsi"/>
              </w:rPr>
              <w:t xml:space="preserve"> and </w:t>
            </w:r>
            <w:r w:rsidR="00813115">
              <w:rPr>
                <w:rFonts w:cstheme="minorHAnsi"/>
              </w:rPr>
              <w:t xml:space="preserve">alcohol and other </w:t>
            </w:r>
            <w:r w:rsidR="00BD77C0">
              <w:rPr>
                <w:rFonts w:cstheme="minorHAnsi"/>
              </w:rPr>
              <w:t>drug</w:t>
            </w:r>
            <w:r w:rsidR="00813115">
              <w:rPr>
                <w:rFonts w:cstheme="minorHAnsi"/>
              </w:rPr>
              <w:t xml:space="preserve"> (AOD)</w:t>
            </w:r>
            <w:r w:rsidR="00BD77C0">
              <w:rPr>
                <w:rFonts w:cstheme="minorHAnsi"/>
              </w:rPr>
              <w:t xml:space="preserve"> </w:t>
            </w:r>
            <w:r w:rsidR="00BD77C0" w:rsidRPr="00B250E4">
              <w:rPr>
                <w:rFonts w:cstheme="minorHAnsi"/>
              </w:rPr>
              <w:t>problems</w:t>
            </w:r>
            <w:r w:rsidR="006D3120">
              <w:rPr>
                <w:rFonts w:cstheme="minorHAnsi"/>
              </w:rPr>
              <w:t xml:space="preserve">. </w:t>
            </w:r>
            <w:r w:rsidR="00813115">
              <w:rPr>
                <w:rFonts w:cstheme="minorHAnsi"/>
              </w:rPr>
              <w:t>Despite this encouraging evidence</w:t>
            </w:r>
            <w:r w:rsidR="006D3120">
              <w:rPr>
                <w:rFonts w:cstheme="minorHAnsi"/>
              </w:rPr>
              <w:t xml:space="preserve">, </w:t>
            </w:r>
            <w:r w:rsidR="00136DCE" w:rsidRPr="00B250E4">
              <w:rPr>
                <w:rFonts w:cstheme="minorHAnsi"/>
              </w:rPr>
              <w:t>feedback</w:t>
            </w:r>
            <w:r w:rsidR="00136DCE">
              <w:rPr>
                <w:rFonts w:cstheme="minorHAnsi"/>
              </w:rPr>
              <w:t>-</w:t>
            </w:r>
            <w:r w:rsidR="00136DCE" w:rsidRPr="00B250E4">
              <w:rPr>
                <w:rFonts w:cstheme="minorHAnsi"/>
              </w:rPr>
              <w:t>informed</w:t>
            </w:r>
            <w:r w:rsidR="00136DCE">
              <w:rPr>
                <w:rFonts w:cstheme="minorHAnsi"/>
              </w:rPr>
              <w:t xml:space="preserve"> </w:t>
            </w:r>
            <w:r w:rsidR="00136DCE" w:rsidRPr="00B250E4">
              <w:rPr>
                <w:rFonts w:cstheme="minorHAnsi"/>
              </w:rPr>
              <w:t>treatment</w:t>
            </w:r>
            <w:r w:rsidR="00136DCE">
              <w:rPr>
                <w:rFonts w:cstheme="minorHAnsi"/>
              </w:rPr>
              <w:t xml:space="preserve"> is </w:t>
            </w:r>
            <w:r w:rsidR="00813115">
              <w:rPr>
                <w:rFonts w:cstheme="minorHAnsi"/>
              </w:rPr>
              <w:t xml:space="preserve">yet to be </w:t>
            </w:r>
            <w:proofErr w:type="gramStart"/>
            <w:r w:rsidR="00813115">
              <w:rPr>
                <w:rFonts w:cstheme="minorHAnsi"/>
              </w:rPr>
              <w:t>routinely-implemented</w:t>
            </w:r>
            <w:proofErr w:type="gramEnd"/>
            <w:r w:rsidR="00813115">
              <w:rPr>
                <w:rFonts w:cstheme="minorHAnsi"/>
              </w:rPr>
              <w:t xml:space="preserve"> in AOD treatment settings. </w:t>
            </w:r>
          </w:p>
          <w:p w14:paraId="32FE38AF" w14:textId="77777777" w:rsidR="0065557D" w:rsidRDefault="0065557D" w:rsidP="006D3120">
            <w:pPr>
              <w:rPr>
                <w:rFonts w:cstheme="minorHAnsi"/>
              </w:rPr>
            </w:pPr>
          </w:p>
          <w:p w14:paraId="10B8887F" w14:textId="0166236F" w:rsidR="0065557D" w:rsidRDefault="0065557D" w:rsidP="006D31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Aims: </w:t>
            </w:r>
            <w:r w:rsidR="000677AC">
              <w:rPr>
                <w:rFonts w:cstheme="minorHAnsi"/>
              </w:rPr>
              <w:t>Gain a better understanding of</w:t>
            </w:r>
            <w:r>
              <w:rPr>
                <w:rFonts w:cstheme="minorHAnsi"/>
              </w:rPr>
              <w:t xml:space="preserve"> </w:t>
            </w:r>
            <w:r w:rsidR="0011703D">
              <w:rPr>
                <w:rFonts w:cstheme="minorHAnsi"/>
              </w:rPr>
              <w:t xml:space="preserve">how often clinicians working in AOD treatment </w:t>
            </w:r>
            <w:r w:rsidR="000677AC">
              <w:rPr>
                <w:rFonts w:cstheme="minorHAnsi"/>
              </w:rPr>
              <w:t xml:space="preserve">services </w:t>
            </w:r>
            <w:r w:rsidR="0011703D">
              <w:rPr>
                <w:rFonts w:cstheme="minorHAnsi"/>
              </w:rPr>
              <w:t xml:space="preserve">provided feedback to their AOD clients. </w:t>
            </w:r>
          </w:p>
          <w:p w14:paraId="36E2CF2C" w14:textId="77777777" w:rsidR="00276E4C" w:rsidRDefault="00276E4C" w:rsidP="006D3120">
            <w:pPr>
              <w:rPr>
                <w:rFonts w:cstheme="minorHAnsi"/>
              </w:rPr>
            </w:pPr>
          </w:p>
          <w:p w14:paraId="6EEE3C69" w14:textId="1530D459" w:rsidR="00FA2569" w:rsidRPr="001C0C28" w:rsidRDefault="00276E4C" w:rsidP="001C0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Approach: </w:t>
            </w:r>
            <w:r w:rsidR="000677AC">
              <w:rPr>
                <w:rFonts w:cstheme="minorHAnsi"/>
              </w:rPr>
              <w:t>F</w:t>
            </w:r>
            <w:r w:rsidR="006E6BE2">
              <w:rPr>
                <w:rFonts w:cstheme="minorHAnsi"/>
              </w:rPr>
              <w:t xml:space="preserve">ile audit of non-identifiable clinical </w:t>
            </w:r>
            <w:r w:rsidR="000677AC">
              <w:rPr>
                <w:rFonts w:cstheme="minorHAnsi"/>
              </w:rPr>
              <w:t xml:space="preserve">treatment </w:t>
            </w:r>
            <w:r w:rsidR="006E6BE2">
              <w:rPr>
                <w:rFonts w:cstheme="minorHAnsi"/>
              </w:rPr>
              <w:t xml:space="preserve">case notes </w:t>
            </w:r>
            <w:r w:rsidR="0006124B">
              <w:rPr>
                <w:rFonts w:cstheme="minorHAnsi"/>
              </w:rPr>
              <w:t>of</w:t>
            </w:r>
            <w:r w:rsidR="006E6BE2">
              <w:rPr>
                <w:rFonts w:cstheme="minorHAnsi"/>
              </w:rPr>
              <w:t xml:space="preserve"> AOD clients. </w:t>
            </w:r>
            <w:r w:rsidR="00092918" w:rsidRPr="00092918">
              <w:rPr>
                <w:rFonts w:cstheme="minorHAnsi"/>
              </w:rPr>
              <w:t xml:space="preserve">Clinical </w:t>
            </w:r>
            <w:r w:rsidR="00092918">
              <w:rPr>
                <w:rFonts w:cstheme="minorHAnsi"/>
              </w:rPr>
              <w:t xml:space="preserve">files </w:t>
            </w:r>
            <w:r w:rsidR="00092918" w:rsidRPr="00092918">
              <w:rPr>
                <w:rFonts w:cstheme="minorHAnsi"/>
              </w:rPr>
              <w:t>audit</w:t>
            </w:r>
            <w:r w:rsidR="00092918">
              <w:rPr>
                <w:rFonts w:cstheme="minorHAnsi"/>
              </w:rPr>
              <w:t xml:space="preserve">s </w:t>
            </w:r>
            <w:r w:rsidR="00BA22B8">
              <w:rPr>
                <w:rFonts w:cstheme="minorHAnsi"/>
              </w:rPr>
              <w:t xml:space="preserve">refer to measuring a clinical process or outcome and </w:t>
            </w:r>
            <w:r w:rsidR="00092918">
              <w:rPr>
                <w:rFonts w:cstheme="minorHAnsi"/>
              </w:rPr>
              <w:t>are</w:t>
            </w:r>
            <w:r w:rsidR="00092918" w:rsidRPr="00092918">
              <w:rPr>
                <w:rFonts w:cstheme="minorHAnsi"/>
              </w:rPr>
              <w:t xml:space="preserve"> a valuable tool to improve </w:t>
            </w:r>
            <w:r w:rsidR="000077F0">
              <w:rPr>
                <w:rFonts w:cstheme="minorHAnsi"/>
              </w:rPr>
              <w:t xml:space="preserve">the </w:t>
            </w:r>
            <w:r w:rsidR="00092918" w:rsidRPr="00092918">
              <w:rPr>
                <w:rFonts w:cstheme="minorHAnsi"/>
              </w:rPr>
              <w:t xml:space="preserve">quality of </w:t>
            </w:r>
            <w:r w:rsidR="00BA22B8">
              <w:rPr>
                <w:rFonts w:cstheme="minorHAnsi"/>
              </w:rPr>
              <w:t xml:space="preserve">evidence-based </w:t>
            </w:r>
            <w:r w:rsidR="00971112">
              <w:rPr>
                <w:rFonts w:cstheme="minorHAnsi"/>
              </w:rPr>
              <w:t>client</w:t>
            </w:r>
            <w:r w:rsidR="00092918">
              <w:rPr>
                <w:rFonts w:cstheme="minorHAnsi"/>
              </w:rPr>
              <w:t xml:space="preserve"> </w:t>
            </w:r>
            <w:r w:rsidR="00092918" w:rsidRPr="00092918">
              <w:rPr>
                <w:rFonts w:cstheme="minorHAnsi"/>
              </w:rPr>
              <w:t>care</w:t>
            </w:r>
            <w:r w:rsidR="007332F2">
              <w:rPr>
                <w:rFonts w:cstheme="minorHAnsi"/>
              </w:rPr>
              <w:t xml:space="preserve"> used in all sectors of health (e.g., psychology, medicine, nursing). </w:t>
            </w: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F3470C5" w14:textId="67C4B705" w:rsidR="001C0C28" w:rsidRDefault="007F5EAD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</w:t>
            </w:r>
            <w:r w:rsidR="001C0C28">
              <w:rPr>
                <w:rFonts w:cstheme="minorHAnsi"/>
                <w:color w:val="000000"/>
              </w:rPr>
              <w:t xml:space="preserve"> can expect to </w:t>
            </w:r>
            <w:r w:rsidR="00E148BC">
              <w:rPr>
                <w:rFonts w:cstheme="minorHAnsi"/>
                <w:color w:val="000000"/>
              </w:rPr>
              <w:t xml:space="preserve">gain/ learn: </w:t>
            </w:r>
          </w:p>
          <w:p w14:paraId="05C2FC7D" w14:textId="180B07AB" w:rsidR="00E148BC" w:rsidRDefault="00E148BC" w:rsidP="00E148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Exposure to clinical alcohol and other drug treatment practices</w:t>
            </w:r>
          </w:p>
          <w:p w14:paraId="66F8DC75" w14:textId="2C647FA3" w:rsidR="00E148BC" w:rsidRDefault="00E148BC" w:rsidP="00E148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Knowledge on </w:t>
            </w:r>
            <w:r w:rsidR="005A4FAA">
              <w:rPr>
                <w:rFonts w:cstheme="minorHAnsi"/>
                <w:color w:val="000000"/>
              </w:rPr>
              <w:t>what is</w:t>
            </w:r>
            <w:r w:rsidR="008C5FB6">
              <w:rPr>
                <w:rFonts w:cstheme="minorHAnsi"/>
                <w:color w:val="000000"/>
              </w:rPr>
              <w:t xml:space="preserve"> and </w:t>
            </w:r>
            <w:r>
              <w:rPr>
                <w:rFonts w:cstheme="minorHAnsi"/>
                <w:color w:val="000000"/>
              </w:rPr>
              <w:t>how to conduc</w:t>
            </w:r>
            <w:r w:rsidR="008C5FB6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 a clinical f</w:t>
            </w:r>
            <w:r w:rsidR="005A4FAA">
              <w:rPr>
                <w:rFonts w:cstheme="minorHAnsi"/>
                <w:color w:val="000000"/>
              </w:rPr>
              <w:t xml:space="preserve">ile </w:t>
            </w:r>
            <w:proofErr w:type="gramStart"/>
            <w:r w:rsidR="005A4FAA">
              <w:rPr>
                <w:rFonts w:cstheme="minorHAnsi"/>
                <w:color w:val="000000"/>
              </w:rPr>
              <w:t>audit</w:t>
            </w:r>
            <w:proofErr w:type="gramEnd"/>
            <w:r w:rsidR="005A4FAA">
              <w:rPr>
                <w:rFonts w:cstheme="minorHAnsi"/>
                <w:color w:val="000000"/>
              </w:rPr>
              <w:t xml:space="preserve"> </w:t>
            </w:r>
          </w:p>
          <w:p w14:paraId="3B693A1D" w14:textId="566A23DB" w:rsidR="008C5FB6" w:rsidRDefault="008C5FB6" w:rsidP="00E148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Students may be asked to write a short presentation or report on the project and </w:t>
            </w:r>
            <w:proofErr w:type="gramStart"/>
            <w:r>
              <w:rPr>
                <w:rFonts w:cstheme="minorHAnsi"/>
                <w:color w:val="000000"/>
              </w:rPr>
              <w:t>results</w:t>
            </w:r>
            <w:proofErr w:type="gramEnd"/>
          </w:p>
          <w:p w14:paraId="48A11100" w14:textId="7E799F1B" w:rsidR="00FA2569" w:rsidRPr="008C5FB6" w:rsidRDefault="000F79A7" w:rsidP="008C5FB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Have an opportunity to be involved in </w:t>
            </w:r>
            <w:r w:rsidR="00E830B2">
              <w:rPr>
                <w:rFonts w:cstheme="minorHAnsi"/>
                <w:color w:val="000000"/>
              </w:rPr>
              <w:t xml:space="preserve">a publication resulting from this research </w:t>
            </w: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759D06C1" w14:textId="54DABD7B" w:rsidR="007F5EAD" w:rsidRDefault="007F5EAD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project is suitable for those who: </w:t>
            </w:r>
          </w:p>
          <w:p w14:paraId="1FC58EFD" w14:textId="26C9C53C" w:rsidR="005F49FE" w:rsidRPr="005F49FE" w:rsidRDefault="005F49FE" w:rsidP="005F49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in their 3</w:t>
            </w:r>
            <w:r w:rsidRPr="00A97215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or 4</w:t>
            </w:r>
            <w:r w:rsidRPr="00A97215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 of </w:t>
            </w:r>
            <w:proofErr w:type="gramStart"/>
            <w:r>
              <w:rPr>
                <w:rFonts w:cstheme="minorHAnsi"/>
                <w:color w:val="000000"/>
              </w:rPr>
              <w:t>study</w:t>
            </w:r>
            <w:proofErr w:type="gramEnd"/>
          </w:p>
          <w:p w14:paraId="345AC02D" w14:textId="032E3C22" w:rsidR="007F5EAD" w:rsidRDefault="006536D6" w:rsidP="007F5E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Have an</w:t>
            </w:r>
            <w:r w:rsidR="007F5EAD">
              <w:rPr>
                <w:rFonts w:cstheme="minorHAnsi"/>
                <w:color w:val="000000"/>
              </w:rPr>
              <w:t xml:space="preserve"> interest in </w:t>
            </w:r>
            <w:r w:rsidR="00F60638">
              <w:rPr>
                <w:rFonts w:cstheme="minorHAnsi"/>
                <w:color w:val="000000"/>
              </w:rPr>
              <w:t xml:space="preserve">clinical </w:t>
            </w:r>
            <w:r w:rsidR="00253554">
              <w:rPr>
                <w:rFonts w:cstheme="minorHAnsi"/>
                <w:color w:val="000000"/>
              </w:rPr>
              <w:t>psychology</w:t>
            </w:r>
            <w:r w:rsidR="003C6519">
              <w:rPr>
                <w:rFonts w:cstheme="minorHAnsi"/>
                <w:color w:val="000000"/>
              </w:rPr>
              <w:t xml:space="preserve"> or </w:t>
            </w:r>
            <w:r w:rsidR="00E97B9D">
              <w:rPr>
                <w:rFonts w:cstheme="minorHAnsi"/>
                <w:color w:val="000000"/>
              </w:rPr>
              <w:t xml:space="preserve">alcohol or other drug </w:t>
            </w:r>
            <w:proofErr w:type="gramStart"/>
            <w:r w:rsidR="00E97B9D">
              <w:rPr>
                <w:rFonts w:cstheme="minorHAnsi"/>
                <w:color w:val="000000"/>
              </w:rPr>
              <w:t>treatment</w:t>
            </w:r>
            <w:proofErr w:type="gramEnd"/>
            <w:r w:rsidR="00E97B9D">
              <w:rPr>
                <w:rFonts w:cstheme="minorHAnsi"/>
                <w:color w:val="000000"/>
              </w:rPr>
              <w:t xml:space="preserve"> </w:t>
            </w:r>
          </w:p>
          <w:p w14:paraId="4EC024A8" w14:textId="0953C0E5" w:rsidR="00E97B9D" w:rsidRDefault="00253554" w:rsidP="007F5E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Are interested in pursuing further education in psychology or </w:t>
            </w:r>
            <w:proofErr w:type="gramStart"/>
            <w:r>
              <w:rPr>
                <w:rFonts w:cstheme="minorHAnsi"/>
                <w:color w:val="000000"/>
              </w:rPr>
              <w:t>research</w:t>
            </w:r>
            <w:proofErr w:type="gramEnd"/>
            <w:r>
              <w:rPr>
                <w:rFonts w:cstheme="minorHAnsi"/>
                <w:color w:val="000000"/>
              </w:rPr>
              <w:t xml:space="preserve"> </w:t>
            </w:r>
          </w:p>
          <w:p w14:paraId="2544FF22" w14:textId="0E4FD800" w:rsidR="002106DA" w:rsidRPr="00A97215" w:rsidRDefault="002106DA" w:rsidP="00A972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Have strong attention to detail 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875FA83" w14:textId="05A6B58F" w:rsidR="00C20DAA" w:rsidRPr="00454FF1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7149" w:type="dxa"/>
          </w:tcPr>
          <w:p w14:paraId="06210E8B" w14:textId="6AB19DDB" w:rsidR="00FA2569" w:rsidRPr="00360E7A" w:rsidRDefault="00597592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Applicants will be supervised by Professor Leanne Hides, Dr Gabrielle Campbell, and Dr Nina Pocuca</w:t>
            </w: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25275B06" w:rsidR="00941E04" w:rsidRPr="00941E04" w:rsidRDefault="001B68B8" w:rsidP="00360E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further information, please contact Nina Pocuca: </w:t>
            </w:r>
            <w:r w:rsidR="00360E7A" w:rsidRPr="00396F27">
              <w:rPr>
                <w:rFonts w:cstheme="minorHAnsi"/>
              </w:rPr>
              <w:t>n.pocuca@uq.edu.au</w:t>
            </w:r>
          </w:p>
        </w:tc>
      </w:tr>
    </w:tbl>
    <w:p w14:paraId="2FC7E843" w14:textId="77777777" w:rsidR="00A54AF7" w:rsidRDefault="00A54AF7" w:rsidP="00360E7A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3C7D"/>
    <w:multiLevelType w:val="hybridMultilevel"/>
    <w:tmpl w:val="407C3C5A"/>
    <w:lvl w:ilvl="0" w:tplc="2A9C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1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077F0"/>
    <w:rsid w:val="0006124B"/>
    <w:rsid w:val="000677AC"/>
    <w:rsid w:val="0008645C"/>
    <w:rsid w:val="00092918"/>
    <w:rsid w:val="000967A8"/>
    <w:rsid w:val="000F79A7"/>
    <w:rsid w:val="0011703D"/>
    <w:rsid w:val="00126752"/>
    <w:rsid w:val="00136DCE"/>
    <w:rsid w:val="001A02BE"/>
    <w:rsid w:val="001B68B8"/>
    <w:rsid w:val="001C0C28"/>
    <w:rsid w:val="001C1584"/>
    <w:rsid w:val="002106DA"/>
    <w:rsid w:val="00253554"/>
    <w:rsid w:val="00276E4C"/>
    <w:rsid w:val="0029712B"/>
    <w:rsid w:val="002B5ABA"/>
    <w:rsid w:val="003570F0"/>
    <w:rsid w:val="00360E7A"/>
    <w:rsid w:val="00396F27"/>
    <w:rsid w:val="003C6519"/>
    <w:rsid w:val="00400E29"/>
    <w:rsid w:val="004060FE"/>
    <w:rsid w:val="004175CE"/>
    <w:rsid w:val="00425EB9"/>
    <w:rsid w:val="00454FF1"/>
    <w:rsid w:val="004C1625"/>
    <w:rsid w:val="00502FC5"/>
    <w:rsid w:val="005047F7"/>
    <w:rsid w:val="00511802"/>
    <w:rsid w:val="005646D9"/>
    <w:rsid w:val="00572429"/>
    <w:rsid w:val="00597592"/>
    <w:rsid w:val="005A4FAA"/>
    <w:rsid w:val="005F2CC5"/>
    <w:rsid w:val="005F49FE"/>
    <w:rsid w:val="006536D6"/>
    <w:rsid w:val="0065557D"/>
    <w:rsid w:val="006D3120"/>
    <w:rsid w:val="006E6BE2"/>
    <w:rsid w:val="007332F2"/>
    <w:rsid w:val="007D0167"/>
    <w:rsid w:val="007F5EAD"/>
    <w:rsid w:val="00813115"/>
    <w:rsid w:val="00815050"/>
    <w:rsid w:val="008C5FB6"/>
    <w:rsid w:val="009261E1"/>
    <w:rsid w:val="009362AE"/>
    <w:rsid w:val="00941E04"/>
    <w:rsid w:val="00971112"/>
    <w:rsid w:val="009C3582"/>
    <w:rsid w:val="00A54AF7"/>
    <w:rsid w:val="00A568D4"/>
    <w:rsid w:val="00A85667"/>
    <w:rsid w:val="00A86224"/>
    <w:rsid w:val="00A97215"/>
    <w:rsid w:val="00AE3208"/>
    <w:rsid w:val="00B14BC5"/>
    <w:rsid w:val="00B250E4"/>
    <w:rsid w:val="00B33B7E"/>
    <w:rsid w:val="00BA22B8"/>
    <w:rsid w:val="00BA289F"/>
    <w:rsid w:val="00BC280E"/>
    <w:rsid w:val="00BD77C0"/>
    <w:rsid w:val="00C16A3E"/>
    <w:rsid w:val="00C20DAA"/>
    <w:rsid w:val="00C736FA"/>
    <w:rsid w:val="00C94C20"/>
    <w:rsid w:val="00CB4160"/>
    <w:rsid w:val="00D61347"/>
    <w:rsid w:val="00E148BC"/>
    <w:rsid w:val="00E45AE4"/>
    <w:rsid w:val="00E47E4B"/>
    <w:rsid w:val="00E72AA1"/>
    <w:rsid w:val="00E830B2"/>
    <w:rsid w:val="00E93DE3"/>
    <w:rsid w:val="00E97B9D"/>
    <w:rsid w:val="00EB5ADB"/>
    <w:rsid w:val="00F06B4E"/>
    <w:rsid w:val="00F60638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CommentReference">
    <w:name w:val="annotation reference"/>
    <w:basedOn w:val="DefaultParagraphFont"/>
    <w:uiPriority w:val="99"/>
    <w:semiHidden/>
    <w:unhideWhenUsed/>
    <w:rsid w:val="009C3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5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8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Nina Pocuca</cp:lastModifiedBy>
  <cp:revision>3</cp:revision>
  <dcterms:created xsi:type="dcterms:W3CDTF">2023-08-28T04:57:00Z</dcterms:created>
  <dcterms:modified xsi:type="dcterms:W3CDTF">2023-08-28T04:57:00Z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2023-06-05T06:23:43Z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9289f299-31ba-4b17-9255-0e415bb46eaf</vt:lpwstr>
  </property>
  <property fmtid="{D5CDD505-2E9C-101B-9397-08002B2CF9AE}" pid="8" name="MSIP_Label_0f488380-630a-4f55-a077-a19445e3f360_ContentBits">
    <vt:lpwstr>0</vt:lpwstr>
  </property>
</Properties>
</file>