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34DA61E7" w:rsidR="00D61347" w:rsidRDefault="00CF065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2023</w:t>
      </w:r>
      <w:r w:rsidR="007D706C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Winter</w:t>
      </w:r>
      <w:r w:rsidR="007D706C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92F71E0" w14:textId="7CDE9227" w:rsidR="00D61347" w:rsidRPr="00D34A65" w:rsidRDefault="00F14CCB" w:rsidP="002D7B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Brain aberrations associated with childhood adversity and complex trauma </w:t>
            </w: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54641738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FB407F">
              <w:rPr>
                <w:rFonts w:cstheme="minorHAnsi"/>
                <w:b/>
              </w:rPr>
              <w:t xml:space="preserve"> is 4 weeks</w:t>
            </w:r>
            <w:r w:rsidR="002B5ABA">
              <w:rPr>
                <w:rFonts w:cstheme="minorHAnsi"/>
                <w:b/>
              </w:rPr>
              <w:t xml:space="preserve">, </w:t>
            </w:r>
            <w:r w:rsidR="00FB407F">
              <w:rPr>
                <w:rFonts w:cstheme="minorHAnsi"/>
                <w:b/>
              </w:rPr>
              <w:t xml:space="preserve">what are the expected </w:t>
            </w:r>
            <w:r w:rsidR="002B5ABA">
              <w:rPr>
                <w:rFonts w:cstheme="minorHAnsi"/>
                <w:b/>
              </w:rPr>
              <w:t>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173F87A7" w14:textId="77777777" w:rsidR="0005697A" w:rsidRDefault="002D267C" w:rsidP="002D7BF7">
            <w:pPr>
              <w:spacing w:before="120" w:after="120"/>
              <w:rPr>
                <w:rFonts w:cstheme="minorHAnsi"/>
                <w:iCs/>
              </w:rPr>
            </w:pPr>
            <w:r w:rsidRPr="002D267C">
              <w:rPr>
                <w:rFonts w:cstheme="minorHAnsi"/>
                <w:iCs/>
              </w:rPr>
              <w:t>20 – 36 hours per week</w:t>
            </w:r>
          </w:p>
          <w:p w14:paraId="3038B787" w14:textId="295A5CEE" w:rsidR="002D267C" w:rsidRPr="000414D5" w:rsidRDefault="002D267C" w:rsidP="002D7BF7">
            <w:pPr>
              <w:spacing w:before="120" w:after="1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Part of this project can be completed remotely, but brief weekly update and progress meetings will be required.</w:t>
            </w: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422DC144" w14:textId="6368EC26" w:rsidR="00F14CCB" w:rsidRDefault="00F14CCB" w:rsidP="002D7BF7">
            <w:pPr>
              <w:spacing w:before="120" w:after="120"/>
              <w:rPr>
                <w:rFonts w:cstheme="minorHAnsi"/>
                <w:iCs/>
              </w:rPr>
            </w:pPr>
            <w:r>
              <w:t>Complex post-traumatic stress disorder (complex PTSD) is a severe mental illness that develops in response to</w:t>
            </w:r>
            <w:r w:rsidR="009B750A">
              <w:t xml:space="preserve"> </w:t>
            </w:r>
            <w:r w:rsidR="009B750A">
              <w:t>prolonged or repeated</w:t>
            </w:r>
            <w:r>
              <w:t xml:space="preserve"> traumatic life events</w:t>
            </w:r>
            <w:r w:rsidR="009574D0">
              <w:t xml:space="preserve"> (</w:t>
            </w:r>
            <w:proofErr w:type="spellStart"/>
            <w:r w:rsidR="009574D0">
              <w:t>Maercker</w:t>
            </w:r>
            <w:proofErr w:type="spellEnd"/>
            <w:r w:rsidR="009574D0">
              <w:t xml:space="preserve"> et al. 2022)</w:t>
            </w:r>
            <w:r>
              <w:t>.</w:t>
            </w:r>
            <w:r w:rsidRPr="00D72BD5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It</w:t>
            </w:r>
            <w:r>
              <w:t xml:space="preserve"> has recently been adopted as a new diagnosis in the ICD-11</w:t>
            </w:r>
            <w:r w:rsidR="009574D0">
              <w:t xml:space="preserve"> (World Health Organisation, 2018)</w:t>
            </w:r>
            <w:r>
              <w:t xml:space="preserve">. Complex PTSD is distinct from PTSD in that it recognises </w:t>
            </w:r>
            <w:r w:rsidR="009B750A">
              <w:t xml:space="preserve">the differential effects of chronic as </w:t>
            </w:r>
            <w:r w:rsidR="009B750A">
              <w:t>opposed to situational</w:t>
            </w:r>
            <w:r>
              <w:t xml:space="preserve"> trauma. Survivors of childhood adversity are particularly vulnerable to develop complex PTSD</w:t>
            </w:r>
            <w:r w:rsidR="009574D0">
              <w:t xml:space="preserve"> (McLaughlin et al. 2017)</w:t>
            </w:r>
            <w:r>
              <w:t xml:space="preserve">. </w:t>
            </w:r>
            <w:r w:rsidR="009B750A">
              <w:t>To date, it is poorly understood whether</w:t>
            </w:r>
            <w:r>
              <w:t xml:space="preserve"> </w:t>
            </w:r>
            <w:r w:rsidR="009B750A">
              <w:t xml:space="preserve">aberrant </w:t>
            </w:r>
            <w:r>
              <w:t xml:space="preserve">brain development </w:t>
            </w:r>
            <w:r w:rsidR="009B750A">
              <w:t>during</w:t>
            </w:r>
            <w:r>
              <w:t xml:space="preserve"> early childhood and young adulthood </w:t>
            </w:r>
            <w:r w:rsidR="009B750A">
              <w:t>in response to chronic trauma is</w:t>
            </w:r>
            <w:r>
              <w:t xml:space="preserve"> an underlying factor in </w:t>
            </w:r>
            <w:r w:rsidR="009B750A">
              <w:t>the susceptibility</w:t>
            </w:r>
            <w:r>
              <w:t xml:space="preserve"> to complex PTSD and other mental illnesses later in life.</w:t>
            </w:r>
          </w:p>
          <w:p w14:paraId="6EEE3C69" w14:textId="0FCDA328" w:rsidR="000E44FC" w:rsidRPr="0005697A" w:rsidRDefault="000E44FC" w:rsidP="002D7BF7">
            <w:pPr>
              <w:spacing w:before="120" w:after="120"/>
            </w:pPr>
            <w:r w:rsidRPr="00D72BD5">
              <w:rPr>
                <w:rFonts w:cstheme="minorHAnsi"/>
                <w:iCs/>
              </w:rPr>
              <w:t xml:space="preserve">This project involves conducting </w:t>
            </w:r>
            <w:r>
              <w:rPr>
                <w:rFonts w:cstheme="minorHAnsi"/>
                <w:iCs/>
              </w:rPr>
              <w:t xml:space="preserve">a </w:t>
            </w:r>
            <w:r w:rsidRPr="00D72BD5">
              <w:rPr>
                <w:rFonts w:cstheme="minorHAnsi"/>
                <w:iCs/>
              </w:rPr>
              <w:t>literature review</w:t>
            </w:r>
            <w:r>
              <w:rPr>
                <w:rFonts w:cstheme="minorHAnsi"/>
                <w:iCs/>
              </w:rPr>
              <w:t xml:space="preserve"> on </w:t>
            </w:r>
            <w:r w:rsidR="00F14CCB">
              <w:rPr>
                <w:rFonts w:cstheme="minorHAnsi"/>
                <w:iCs/>
              </w:rPr>
              <w:t>structural, functional and connectivity</w:t>
            </w:r>
            <w:r w:rsidR="009B750A">
              <w:rPr>
                <w:rFonts w:cstheme="minorHAnsi"/>
                <w:iCs/>
              </w:rPr>
              <w:t xml:space="preserve"> brain</w:t>
            </w:r>
            <w:r w:rsidR="00F14CCB">
              <w:rPr>
                <w:rFonts w:cstheme="minorHAnsi"/>
                <w:iCs/>
              </w:rPr>
              <w:t xml:space="preserve"> changes reported in childhood adversity and complex trauma</w:t>
            </w:r>
            <w:r>
              <w:rPr>
                <w:rFonts w:cstheme="minorHAnsi"/>
                <w:iCs/>
              </w:rPr>
              <w:t>. The student will receive guidance and training on performing the literature review. There will be an opportunity to be added</w:t>
            </w:r>
            <w:r w:rsidR="009B750A">
              <w:rPr>
                <w:rFonts w:cstheme="minorHAnsi"/>
                <w:iCs/>
              </w:rPr>
              <w:t xml:space="preserve"> as</w:t>
            </w:r>
            <w:r>
              <w:rPr>
                <w:rFonts w:cstheme="minorHAnsi"/>
                <w:iCs/>
              </w:rPr>
              <w:t xml:space="preserve"> co-author to a publication upon successful completion of the literature review. </w:t>
            </w: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48A11100" w14:textId="36CF50BB" w:rsidR="00FA2569" w:rsidRPr="002D7BF7" w:rsidRDefault="002D267C" w:rsidP="002D7BF7">
            <w:pPr>
              <w:spacing w:before="120" w:after="120"/>
              <w:rPr>
                <w:rFonts w:cstheme="minorHAnsi"/>
                <w:color w:val="000000"/>
              </w:rPr>
            </w:pPr>
            <w:r w:rsidRPr="00B63784">
              <w:rPr>
                <w:rFonts w:cstheme="minorHAnsi"/>
                <w:iCs/>
                <w:color w:val="000000"/>
              </w:rPr>
              <w:t xml:space="preserve">Students will work on a literature review </w:t>
            </w:r>
            <w:r>
              <w:rPr>
                <w:rFonts w:cstheme="minorHAnsi"/>
                <w:iCs/>
                <w:color w:val="000000"/>
              </w:rPr>
              <w:t>for a meta-analysis. Detailed record keeping and populating of an excel spreadsheet with data from reviewed articles will be expected.</w:t>
            </w:r>
          </w:p>
        </w:tc>
      </w:tr>
      <w:tr w:rsidR="00FA2569" w:rsidRPr="00454FF1" w14:paraId="62FC7FD6" w14:textId="77777777" w:rsidTr="008F63D8">
        <w:trPr>
          <w:trHeight w:val="1563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2D7BF7" w:rsidRDefault="00FA2569" w:rsidP="00D61347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14DB337D" w14:textId="6F062916" w:rsidR="002D267C" w:rsidRPr="00B63784" w:rsidRDefault="002D267C" w:rsidP="002D267C">
            <w:pPr>
              <w:rPr>
                <w:rFonts w:cstheme="minorHAnsi"/>
                <w:color w:val="000000"/>
              </w:rPr>
            </w:pPr>
            <w:r w:rsidRPr="00B63784">
              <w:rPr>
                <w:rFonts w:cstheme="minorHAnsi"/>
                <w:color w:val="000000"/>
              </w:rPr>
              <w:t xml:space="preserve">Someone with a keen interest in </w:t>
            </w:r>
            <w:r w:rsidR="00F14CCB">
              <w:rPr>
                <w:rFonts w:cstheme="minorHAnsi"/>
                <w:color w:val="000000"/>
              </w:rPr>
              <w:t>trauma-related disorders and</w:t>
            </w:r>
            <w:r>
              <w:rPr>
                <w:rFonts w:cstheme="minorHAnsi"/>
                <w:color w:val="000000"/>
              </w:rPr>
              <w:t xml:space="preserve"> psychopathology</w:t>
            </w:r>
            <w:r w:rsidRPr="00B63784">
              <w:rPr>
                <w:rFonts w:cstheme="minorHAnsi"/>
                <w:color w:val="000000"/>
              </w:rPr>
              <w:t>. Someone who is interested in learning how to do literature reviews</w:t>
            </w:r>
            <w:r>
              <w:rPr>
                <w:rFonts w:cstheme="minorHAnsi"/>
                <w:color w:val="000000"/>
              </w:rPr>
              <w:t xml:space="preserve"> and meta-analysis</w:t>
            </w:r>
            <w:r w:rsidRPr="00B63784">
              <w:rPr>
                <w:rFonts w:cstheme="minorHAnsi"/>
                <w:color w:val="000000"/>
              </w:rPr>
              <w:t xml:space="preserve"> and is open for a challenge. </w:t>
            </w:r>
          </w:p>
          <w:p w14:paraId="385305C6" w14:textId="77777777" w:rsidR="002D267C" w:rsidRPr="00B63784" w:rsidRDefault="002D267C" w:rsidP="002D267C">
            <w:pPr>
              <w:rPr>
                <w:rFonts w:cstheme="minorHAnsi"/>
                <w:color w:val="000000"/>
              </w:rPr>
            </w:pPr>
          </w:p>
          <w:p w14:paraId="2544FF22" w14:textId="25F0D020" w:rsidR="00FA2569" w:rsidRPr="002D267C" w:rsidRDefault="002D267C" w:rsidP="002D267C">
            <w:pPr>
              <w:rPr>
                <w:rFonts w:cstheme="minorHAnsi"/>
                <w:color w:val="000000"/>
              </w:rPr>
            </w:pPr>
            <w:r w:rsidRPr="00B63784">
              <w:rPr>
                <w:rFonts w:cstheme="minorHAnsi"/>
                <w:color w:val="000000"/>
              </w:rPr>
              <w:t>Ideally someone in 3</w:t>
            </w:r>
            <w:r w:rsidRPr="00B63784">
              <w:rPr>
                <w:rFonts w:cstheme="minorHAnsi"/>
                <w:color w:val="000000"/>
                <w:vertAlign w:val="superscript"/>
              </w:rPr>
              <w:t>rd</w:t>
            </w:r>
            <w:r w:rsidRPr="00B63784">
              <w:rPr>
                <w:rFonts w:cstheme="minorHAnsi"/>
                <w:color w:val="000000"/>
              </w:rPr>
              <w:t xml:space="preserve"> year</w:t>
            </w:r>
            <w:r>
              <w:rPr>
                <w:rFonts w:cstheme="minorHAnsi"/>
                <w:color w:val="000000"/>
              </w:rPr>
              <w:t xml:space="preserve"> or honours who might be interested in a PhD </w:t>
            </w:r>
            <w:r w:rsidR="000E44FC">
              <w:rPr>
                <w:rFonts w:cstheme="minorHAnsi"/>
                <w:color w:val="000000"/>
              </w:rPr>
              <w:t>program after completing their undergraduate training.</w:t>
            </w: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Pr="002D7BF7" w:rsidRDefault="00C20DAA" w:rsidP="00572718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 xml:space="preserve">Primary </w:t>
            </w:r>
            <w:r w:rsidR="00FA2569" w:rsidRPr="002D7BF7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2D7BF7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06210E8B" w14:textId="4BBD2CFC" w:rsidR="00FA2569" w:rsidRPr="000414D5" w:rsidRDefault="006F2F9B" w:rsidP="002D7B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Dr Lena Oestreich</w:t>
            </w: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2D7BF7" w:rsidRDefault="00FA2569" w:rsidP="00D61347">
            <w:pPr>
              <w:rPr>
                <w:rFonts w:cstheme="minorHAnsi"/>
                <w:b/>
              </w:rPr>
            </w:pPr>
            <w:r w:rsidRPr="002D7BF7"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631BDB" w14:textId="40261131" w:rsidR="00941E04" w:rsidRPr="00941E04" w:rsidRDefault="00000000" w:rsidP="002D7BF7">
            <w:pPr>
              <w:spacing w:before="120" w:after="120"/>
              <w:rPr>
                <w:rFonts w:cstheme="minorHAnsi"/>
              </w:rPr>
            </w:pPr>
            <w:hyperlink r:id="rId6" w:history="1">
              <w:r w:rsidR="006F2F9B" w:rsidRPr="00FA0029">
                <w:rPr>
                  <w:rStyle w:val="Hyperlink"/>
                  <w:rFonts w:cstheme="minorHAnsi"/>
                </w:rPr>
                <w:t>l.oestreich@uq.edu.au</w:t>
              </w:r>
            </w:hyperlink>
            <w:r w:rsidR="006F2F9B">
              <w:rPr>
                <w:rFonts w:cstheme="minorHAnsi"/>
              </w:rPr>
              <w:t xml:space="preserve"> </w:t>
            </w: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C6A5" w14:textId="77777777" w:rsidR="009D4CFF" w:rsidRDefault="009D4CFF" w:rsidP="0070309E">
      <w:r>
        <w:separator/>
      </w:r>
    </w:p>
  </w:endnote>
  <w:endnote w:type="continuationSeparator" w:id="0">
    <w:p w14:paraId="4808E45F" w14:textId="77777777" w:rsidR="009D4CFF" w:rsidRDefault="009D4CFF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9DD9" w14:textId="77777777" w:rsidR="009D4CFF" w:rsidRDefault="009D4CFF" w:rsidP="0070309E">
      <w:r>
        <w:separator/>
      </w:r>
    </w:p>
  </w:footnote>
  <w:footnote w:type="continuationSeparator" w:id="0">
    <w:p w14:paraId="1B7DBEB5" w14:textId="77777777" w:rsidR="009D4CFF" w:rsidRDefault="009D4CFF" w:rsidP="0070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14D5"/>
    <w:rsid w:val="0005697A"/>
    <w:rsid w:val="000E44FC"/>
    <w:rsid w:val="001C1584"/>
    <w:rsid w:val="002B5ABA"/>
    <w:rsid w:val="002D267C"/>
    <w:rsid w:val="002D7BF7"/>
    <w:rsid w:val="0030424B"/>
    <w:rsid w:val="00330801"/>
    <w:rsid w:val="003570F0"/>
    <w:rsid w:val="004175CE"/>
    <w:rsid w:val="00454FF1"/>
    <w:rsid w:val="004C1625"/>
    <w:rsid w:val="00502FC5"/>
    <w:rsid w:val="00511802"/>
    <w:rsid w:val="005646D9"/>
    <w:rsid w:val="00572429"/>
    <w:rsid w:val="006E71F5"/>
    <w:rsid w:val="006F2F9B"/>
    <w:rsid w:val="0070309E"/>
    <w:rsid w:val="007749DE"/>
    <w:rsid w:val="007D706C"/>
    <w:rsid w:val="0082047F"/>
    <w:rsid w:val="008F63D8"/>
    <w:rsid w:val="00941E04"/>
    <w:rsid w:val="009574D0"/>
    <w:rsid w:val="009B750A"/>
    <w:rsid w:val="009D4CFF"/>
    <w:rsid w:val="00A54AF7"/>
    <w:rsid w:val="00A85667"/>
    <w:rsid w:val="00A86224"/>
    <w:rsid w:val="00AF5522"/>
    <w:rsid w:val="00AF5DB2"/>
    <w:rsid w:val="00BA289F"/>
    <w:rsid w:val="00C16A3E"/>
    <w:rsid w:val="00C20DAA"/>
    <w:rsid w:val="00C531B3"/>
    <w:rsid w:val="00C736FA"/>
    <w:rsid w:val="00CC4248"/>
    <w:rsid w:val="00CF065E"/>
    <w:rsid w:val="00D34A65"/>
    <w:rsid w:val="00D61347"/>
    <w:rsid w:val="00F14CCB"/>
    <w:rsid w:val="00F9552C"/>
    <w:rsid w:val="00FA2569"/>
    <w:rsid w:val="00FB407F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CC42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4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4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oestreich@uq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Lena Oestreich</cp:lastModifiedBy>
  <cp:revision>5</cp:revision>
  <dcterms:created xsi:type="dcterms:W3CDTF">2023-02-23T01:42:00Z</dcterms:created>
  <dcterms:modified xsi:type="dcterms:W3CDTF">2023-02-23T04:06:00Z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